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8C80" w14:textId="77777777" w:rsidR="00145E36" w:rsidRPr="007D3D29" w:rsidRDefault="00724004">
      <w:pPr>
        <w:jc w:val="center"/>
        <w:rPr>
          <w:rFonts w:ascii="Arial" w:hAnsi="Arial" w:cs="Arial"/>
        </w:rPr>
      </w:pPr>
      <w:r w:rsidRPr="007D3D29">
        <w:rPr>
          <w:rFonts w:ascii="Arial" w:hAnsi="Arial" w:cs="Arial"/>
          <w:noProof/>
        </w:rPr>
        <w:drawing>
          <wp:inline distT="0" distB="0" distL="0" distR="0" wp14:anchorId="4AFE3283" wp14:editId="14E4A1FC">
            <wp:extent cx="1676400" cy="32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676400" cy="326390"/>
                    </a:xfrm>
                    <a:prstGeom prst="rect">
                      <a:avLst/>
                    </a:prstGeom>
                  </pic:spPr>
                </pic:pic>
              </a:graphicData>
            </a:graphic>
          </wp:inline>
        </w:drawing>
      </w:r>
    </w:p>
    <w:p w14:paraId="3A33D1C2" w14:textId="77777777" w:rsidR="00145E36" w:rsidRPr="007D3D29" w:rsidRDefault="00724004">
      <w:pPr>
        <w:jc w:val="center"/>
        <w:rPr>
          <w:rFonts w:ascii="Arial" w:hAnsi="Arial" w:cs="Arial"/>
          <w:sz w:val="18"/>
          <w:szCs w:val="18"/>
        </w:rPr>
      </w:pPr>
      <w:r w:rsidRPr="007D3D29">
        <w:rPr>
          <w:rFonts w:ascii="Arial" w:hAnsi="Arial" w:cs="Arial"/>
          <w:noProof/>
        </w:rPr>
        <mc:AlternateContent>
          <mc:Choice Requires="wps">
            <w:drawing>
              <wp:anchor distT="0" distB="0" distL="0" distR="0" simplePos="0" relativeHeight="4" behindDoc="0" locked="0" layoutInCell="0" allowOverlap="1" wp14:anchorId="22270495" wp14:editId="4DE79F45">
                <wp:simplePos x="0" y="0"/>
                <wp:positionH relativeFrom="column">
                  <wp:posOffset>-160655</wp:posOffset>
                </wp:positionH>
                <wp:positionV relativeFrom="paragraph">
                  <wp:posOffset>274320</wp:posOffset>
                </wp:positionV>
                <wp:extent cx="6464935" cy="127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646416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65pt,21.6pt" to="496.3pt,21.6pt" ID="Straight Connector 2" stroked="t" style="position:absolute">
                <v:stroke color="black" weight="6480" joinstyle="miter" endcap="flat"/>
                <v:fill o:detectmouseclick="t" on="false"/>
                <w10:wrap type="none"/>
              </v:line>
            </w:pict>
          </mc:Fallback>
        </mc:AlternateContent>
      </w:r>
      <w:r w:rsidRPr="007D3D29">
        <w:rPr>
          <w:rFonts w:ascii="Arial" w:hAnsi="Arial" w:cs="Arial"/>
          <w:sz w:val="18"/>
          <w:szCs w:val="18"/>
        </w:rPr>
        <w:t xml:space="preserve">www.andrews.bg </w:t>
      </w:r>
    </w:p>
    <w:p w14:paraId="7102CF59" w14:textId="77777777" w:rsidR="00145E36" w:rsidRPr="007D3D29" w:rsidRDefault="00145E36">
      <w:pPr>
        <w:jc w:val="center"/>
        <w:rPr>
          <w:rFonts w:ascii="Arial" w:hAnsi="Arial" w:cs="Arial"/>
          <w:sz w:val="12"/>
          <w:szCs w:val="12"/>
        </w:rPr>
      </w:pPr>
    </w:p>
    <w:p w14:paraId="13D97B4D" w14:textId="77777777" w:rsidR="00145E36" w:rsidRPr="007D3D29" w:rsidRDefault="00724004">
      <w:pPr>
        <w:jc w:val="center"/>
        <w:rPr>
          <w:rFonts w:ascii="Arial" w:hAnsi="Arial" w:cs="Arial"/>
          <w:b/>
          <w:sz w:val="42"/>
          <w:szCs w:val="42"/>
        </w:rPr>
      </w:pPr>
      <w:r w:rsidRPr="007D3D29">
        <w:rPr>
          <w:rFonts w:ascii="Arial" w:hAnsi="Arial" w:cs="Arial"/>
          <w:b/>
          <w:sz w:val="42"/>
          <w:szCs w:val="42"/>
        </w:rPr>
        <w:t>Return and exchange form</w:t>
      </w:r>
    </w:p>
    <w:p w14:paraId="195BF717" w14:textId="77777777" w:rsidR="00145E36" w:rsidRPr="007D3D29" w:rsidRDefault="00724004">
      <w:pPr>
        <w:spacing w:after="240" w:line="360" w:lineRule="auto"/>
        <w:rPr>
          <w:rFonts w:ascii="Arial" w:hAnsi="Arial" w:cs="Arial"/>
          <w:i/>
          <w:sz w:val="18"/>
          <w:szCs w:val="30"/>
        </w:rPr>
      </w:pPr>
      <w:r w:rsidRPr="007D3D29">
        <w:rPr>
          <w:rFonts w:ascii="Arial" w:hAnsi="Arial" w:cs="Arial"/>
          <w:sz w:val="18"/>
          <w:szCs w:val="30"/>
        </w:rPr>
        <w:br/>
      </w:r>
      <w:r w:rsidRPr="007D3D29">
        <w:rPr>
          <w:rFonts w:ascii="Arial" w:hAnsi="Arial" w:cs="Arial"/>
          <w:i/>
          <w:iCs/>
          <w:sz w:val="18"/>
          <w:szCs w:val="18"/>
        </w:rPr>
        <w:t>Please complete and submit this form only if you wish to cancel an order placed through our online store (</w:t>
      </w:r>
      <w:r w:rsidRPr="007D3D29">
        <w:rPr>
          <w:rStyle w:val="Hyperlink"/>
          <w:rFonts w:ascii="Arial" w:hAnsi="Arial" w:cs="Arial"/>
          <w:i/>
          <w:iCs/>
          <w:sz w:val="18"/>
          <w:szCs w:val="18"/>
        </w:rPr>
        <w:t>www.andrews.bg</w:t>
      </w:r>
      <w:r w:rsidRPr="007D3D29">
        <w:rPr>
          <w:rFonts w:ascii="Arial" w:hAnsi="Arial" w:cs="Arial"/>
          <w:i/>
          <w:iCs/>
          <w:sz w:val="18"/>
          <w:szCs w:val="18"/>
        </w:rPr>
        <w:t>) or if you wish to exchange it.</w:t>
      </w:r>
    </w:p>
    <w:p w14:paraId="7822F715" w14:textId="77777777" w:rsidR="00145E36" w:rsidRPr="007D3D29" w:rsidRDefault="00724004">
      <w:pPr>
        <w:pStyle w:val="ListParagraph"/>
        <w:numPr>
          <w:ilvl w:val="0"/>
          <w:numId w:val="2"/>
        </w:numPr>
        <w:spacing w:after="240" w:line="360" w:lineRule="auto"/>
        <w:ind w:left="284" w:hanging="284"/>
        <w:rPr>
          <w:rFonts w:ascii="Arial" w:hAnsi="Arial" w:cs="Arial"/>
          <w:b/>
          <w:sz w:val="16"/>
          <w:szCs w:val="16"/>
        </w:rPr>
      </w:pPr>
      <w:r w:rsidRPr="007D3D29">
        <w:rPr>
          <w:rFonts w:ascii="Arial" w:hAnsi="Arial" w:cs="Arial"/>
          <w:b/>
          <w:sz w:val="16"/>
          <w:szCs w:val="16"/>
        </w:rPr>
        <w:t xml:space="preserve">The return and exchange period </w:t>
      </w:r>
      <w:proofErr w:type="gramStart"/>
      <w:r w:rsidRPr="007D3D29">
        <w:rPr>
          <w:rFonts w:ascii="Arial" w:hAnsi="Arial" w:cs="Arial"/>
          <w:b/>
          <w:sz w:val="16"/>
          <w:szCs w:val="16"/>
        </w:rPr>
        <w:t>is</w:t>
      </w:r>
      <w:proofErr w:type="gramEnd"/>
      <w:r w:rsidRPr="007D3D29">
        <w:rPr>
          <w:rFonts w:ascii="Arial" w:hAnsi="Arial" w:cs="Arial"/>
          <w:b/>
          <w:sz w:val="16"/>
          <w:szCs w:val="16"/>
        </w:rPr>
        <w:t xml:space="preserve"> </w:t>
      </w:r>
      <w:r w:rsidRPr="007D3D29">
        <w:rPr>
          <w:rFonts w:ascii="Arial" w:hAnsi="Arial" w:cs="Arial"/>
          <w:b/>
          <w:sz w:val="16"/>
          <w:szCs w:val="16"/>
          <w:u w:val="single"/>
        </w:rPr>
        <w:t>within 14 days</w:t>
      </w:r>
      <w:r w:rsidRPr="007D3D29">
        <w:rPr>
          <w:rFonts w:ascii="Arial" w:hAnsi="Arial" w:cs="Arial"/>
          <w:b/>
          <w:sz w:val="16"/>
          <w:szCs w:val="16"/>
        </w:rPr>
        <w:t xml:space="preserve"> from the date of receipt of the Order.</w:t>
      </w:r>
    </w:p>
    <w:p w14:paraId="706DD6A3" w14:textId="77777777" w:rsidR="00145E36" w:rsidRPr="007D3D29" w:rsidRDefault="00724004">
      <w:pPr>
        <w:pStyle w:val="ListParagraph"/>
        <w:numPr>
          <w:ilvl w:val="0"/>
          <w:numId w:val="2"/>
        </w:numPr>
        <w:spacing w:after="240" w:line="360" w:lineRule="auto"/>
        <w:ind w:left="284" w:hanging="284"/>
        <w:rPr>
          <w:rFonts w:ascii="Arial" w:hAnsi="Arial" w:cs="Arial"/>
          <w:b/>
          <w:sz w:val="18"/>
          <w:szCs w:val="30"/>
        </w:rPr>
      </w:pPr>
      <w:r w:rsidRPr="007D3D29">
        <w:rPr>
          <w:rFonts w:ascii="Arial" w:hAnsi="Arial" w:cs="Arial"/>
          <w:b/>
          <w:sz w:val="16"/>
          <w:szCs w:val="16"/>
        </w:rPr>
        <w:t xml:space="preserve">The return or exchange of items is </w:t>
      </w:r>
      <w:r w:rsidRPr="007D3D29">
        <w:rPr>
          <w:rFonts w:ascii="Arial" w:hAnsi="Arial" w:cs="Arial"/>
          <w:b/>
          <w:sz w:val="16"/>
          <w:szCs w:val="16"/>
          <w:u w:val="single"/>
        </w:rPr>
        <w:t>at the Customer's expense</w:t>
      </w:r>
      <w:r w:rsidRPr="007D3D29">
        <w:rPr>
          <w:rFonts w:ascii="Arial" w:hAnsi="Arial" w:cs="Arial"/>
          <w:b/>
          <w:sz w:val="16"/>
          <w:szCs w:val="16"/>
        </w:rPr>
        <w:t xml:space="preserve"> unless the wrong item, colour or size is delivered.</w:t>
      </w:r>
      <w:r w:rsidRPr="007D3D29">
        <w:rPr>
          <w:rFonts w:ascii="Arial" w:hAnsi="Arial" w:cs="Arial"/>
          <w:b/>
          <w:sz w:val="18"/>
          <w:szCs w:val="30"/>
        </w:rPr>
        <w:br/>
      </w:r>
    </w:p>
    <w:p w14:paraId="40D02EB7" w14:textId="77777777" w:rsidR="00145E36" w:rsidRPr="007D3D29" w:rsidRDefault="00724004">
      <w:pPr>
        <w:pStyle w:val="ListParagraph"/>
        <w:numPr>
          <w:ilvl w:val="0"/>
          <w:numId w:val="1"/>
        </w:numPr>
        <w:shd w:val="clear" w:color="auto" w:fill="FFFFFF" w:themeFill="background1"/>
        <w:spacing w:after="240" w:line="360" w:lineRule="auto"/>
        <w:ind w:left="284" w:hanging="284"/>
        <w:rPr>
          <w:rFonts w:ascii="Arial" w:hAnsi="Arial" w:cs="Arial"/>
          <w:b/>
          <w:sz w:val="16"/>
          <w:szCs w:val="16"/>
        </w:rPr>
      </w:pPr>
      <w:r w:rsidRPr="007D3D29">
        <w:rPr>
          <w:rFonts w:ascii="Arial" w:hAnsi="Arial" w:cs="Arial"/>
          <w:b/>
          <w:sz w:val="16"/>
          <w:szCs w:val="16"/>
        </w:rPr>
        <w:t xml:space="preserve">Your order number: </w:t>
      </w:r>
      <w:r w:rsidRPr="007D3D29">
        <w:rPr>
          <w:rFonts w:ascii="Arial" w:hAnsi="Arial" w:cs="Arial"/>
          <w:sz w:val="16"/>
          <w:szCs w:val="16"/>
          <w:shd w:val="clear" w:color="auto" w:fill="F2F2F2"/>
        </w:rPr>
        <w:t>...........................................</w:t>
      </w:r>
      <w:r w:rsidRPr="007D3D29">
        <w:rPr>
          <w:rFonts w:ascii="Arial" w:hAnsi="Arial" w:cs="Arial"/>
          <w:sz w:val="16"/>
          <w:szCs w:val="16"/>
        </w:rPr>
        <w:br/>
      </w:r>
    </w:p>
    <w:p w14:paraId="0D9CF3EE" w14:textId="77777777" w:rsidR="00145E36" w:rsidRPr="007D3D29" w:rsidRDefault="00724004">
      <w:pPr>
        <w:pStyle w:val="ListParagraph"/>
        <w:numPr>
          <w:ilvl w:val="0"/>
          <w:numId w:val="1"/>
        </w:numPr>
        <w:shd w:val="clear" w:color="auto" w:fill="FFFFFF" w:themeFill="background1"/>
        <w:spacing w:after="0" w:line="360" w:lineRule="auto"/>
        <w:ind w:left="284" w:hanging="284"/>
        <w:rPr>
          <w:rFonts w:ascii="Arial" w:hAnsi="Arial" w:cs="Arial"/>
          <w:b/>
          <w:sz w:val="16"/>
          <w:szCs w:val="16"/>
        </w:rPr>
      </w:pPr>
      <w:r w:rsidRPr="007D3D29">
        <w:rPr>
          <w:rFonts w:ascii="Arial" w:hAnsi="Arial" w:cs="Arial"/>
          <w:b/>
          <w:sz w:val="16"/>
          <w:szCs w:val="16"/>
        </w:rPr>
        <w:t>Process:</w:t>
      </w:r>
    </w:p>
    <w:p w14:paraId="5946B5F2" w14:textId="77777777" w:rsidR="00145E36" w:rsidRPr="007D3D29" w:rsidRDefault="00724004">
      <w:pPr>
        <w:shd w:val="clear" w:color="auto" w:fill="FFFFFF" w:themeFill="background1"/>
        <w:spacing w:after="240" w:line="360" w:lineRule="auto"/>
        <w:rPr>
          <w:rFonts w:ascii="Arial" w:hAnsi="Arial" w:cs="Arial"/>
          <w:i/>
          <w:color w:val="595959" w:themeColor="text1" w:themeTint="A6"/>
          <w:sz w:val="16"/>
          <w:szCs w:val="16"/>
        </w:rPr>
      </w:pPr>
      <w:r w:rsidRPr="007D3D29">
        <w:rPr>
          <w:rFonts w:ascii="Arial" w:hAnsi="Arial" w:cs="Arial"/>
          <w:noProof/>
        </w:rPr>
        <mc:AlternateContent>
          <mc:Choice Requires="wps">
            <w:drawing>
              <wp:anchor distT="0" distB="0" distL="0" distR="0" simplePos="0" relativeHeight="5" behindDoc="0" locked="0" layoutInCell="0" allowOverlap="1" wp14:anchorId="49D5FD6C" wp14:editId="3167EC88">
                <wp:simplePos x="0" y="0"/>
                <wp:positionH relativeFrom="column">
                  <wp:posOffset>0</wp:posOffset>
                </wp:positionH>
                <wp:positionV relativeFrom="paragraph">
                  <wp:posOffset>291465</wp:posOffset>
                </wp:positionV>
                <wp:extent cx="184150" cy="191135"/>
                <wp:effectExtent l="0" t="0" r="26035" b="19050"/>
                <wp:wrapNone/>
                <wp:docPr id="3" name="Rectangle 3"/>
                <wp:cNvGraphicFramePr/>
                <a:graphic xmlns:a="http://schemas.openxmlformats.org/drawingml/2006/main">
                  <a:graphicData uri="http://schemas.microsoft.com/office/word/2010/wordprocessingShape">
                    <wps:wsp>
                      <wps:cNvSpPr/>
                      <wps:spPr>
                        <a:xfrm>
                          <a:off x="0" y="0"/>
                          <a:ext cx="183600" cy="190440"/>
                        </a:xfrm>
                        <a:prstGeom prst="rect">
                          <a:avLst/>
                        </a:prstGeom>
                        <a:solidFill>
                          <a:schemeClr val="bg1">
                            <a:lumMod val="95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 fillcolor="#f2f2f2" stroked="t" style="position:absolute;margin-left:0pt;margin-top:22.95pt;width:14.4pt;height:14.95pt;mso-wrap-style:none;v-text-anchor:middle" wp14:anchorId="7C18F905">
                <v:fill o:detectmouseclick="t" type="solid" color2="#0d0d0d"/>
                <v:stroke color="gray" weight="6480" joinstyle="miter" endcap="flat"/>
                <w10:wrap type="none"/>
              </v:rect>
            </w:pict>
          </mc:Fallback>
        </mc:AlternateContent>
      </w:r>
      <w:r w:rsidRPr="007D3D29">
        <w:rPr>
          <w:rFonts w:ascii="Arial" w:hAnsi="Arial" w:cs="Arial"/>
          <w:noProof/>
        </w:rPr>
        <mc:AlternateContent>
          <mc:Choice Requires="wps">
            <w:drawing>
              <wp:anchor distT="0" distB="0" distL="0" distR="0" simplePos="0" relativeHeight="6" behindDoc="0" locked="0" layoutInCell="0" allowOverlap="1" wp14:anchorId="7AE9DE24" wp14:editId="78FC08E1">
                <wp:simplePos x="0" y="0"/>
                <wp:positionH relativeFrom="column">
                  <wp:posOffset>990600</wp:posOffset>
                </wp:positionH>
                <wp:positionV relativeFrom="paragraph">
                  <wp:posOffset>294640</wp:posOffset>
                </wp:positionV>
                <wp:extent cx="184150" cy="191135"/>
                <wp:effectExtent l="0" t="0" r="26035" b="19050"/>
                <wp:wrapNone/>
                <wp:docPr id="4" name="Rectangle 4"/>
                <wp:cNvGraphicFramePr/>
                <a:graphic xmlns:a="http://schemas.openxmlformats.org/drawingml/2006/main">
                  <a:graphicData uri="http://schemas.microsoft.com/office/word/2010/wordprocessingShape">
                    <wps:wsp>
                      <wps:cNvSpPr/>
                      <wps:spPr>
                        <a:xfrm>
                          <a:off x="0" y="0"/>
                          <a:ext cx="183600" cy="190440"/>
                        </a:xfrm>
                        <a:prstGeom prst="rect">
                          <a:avLst/>
                        </a:prstGeom>
                        <a:solidFill>
                          <a:schemeClr val="bg1">
                            <a:lumMod val="95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4" fillcolor="#f2f2f2" stroked="t" style="position:absolute;margin-left:78pt;margin-top:23.2pt;width:14.4pt;height:14.95pt;mso-wrap-style:none;v-text-anchor:middle" wp14:anchorId="7F11C8EE">
                <v:fill o:detectmouseclick="t" type="solid" color2="#0d0d0d"/>
                <v:stroke color="gray" weight="6480" joinstyle="miter" endcap="flat"/>
                <w10:wrap type="none"/>
              </v:rect>
            </w:pict>
          </mc:Fallback>
        </mc:AlternateContent>
      </w:r>
      <w:r w:rsidRPr="007D3D29">
        <w:rPr>
          <w:rFonts w:ascii="Arial" w:hAnsi="Arial" w:cs="Arial"/>
          <w:i/>
          <w:color w:val="595959" w:themeColor="text1" w:themeTint="A6"/>
          <w:sz w:val="16"/>
          <w:szCs w:val="16"/>
        </w:rPr>
        <w:t>Please mark the selected process with an "X":</w:t>
      </w:r>
    </w:p>
    <w:p w14:paraId="08BEDF82" w14:textId="77777777" w:rsidR="00145E36" w:rsidRPr="007D3D29" w:rsidRDefault="00724004">
      <w:pPr>
        <w:shd w:val="clear" w:color="auto" w:fill="FFFFFF" w:themeFill="background1"/>
        <w:spacing w:after="240" w:line="360" w:lineRule="auto"/>
        <w:rPr>
          <w:rFonts w:ascii="Arial" w:hAnsi="Arial" w:cs="Arial"/>
          <w:b/>
          <w:sz w:val="6"/>
          <w:szCs w:val="6"/>
        </w:rPr>
      </w:pPr>
      <w:r w:rsidRPr="007D3D29">
        <w:rPr>
          <w:rFonts w:ascii="Arial" w:hAnsi="Arial" w:cs="Arial"/>
          <w:sz w:val="16"/>
          <w:szCs w:val="16"/>
        </w:rPr>
        <w:t xml:space="preserve">         Exchange</w:t>
      </w:r>
      <w:r w:rsidRPr="007D3D29">
        <w:rPr>
          <w:rFonts w:ascii="Arial" w:hAnsi="Arial" w:cs="Arial"/>
          <w:b/>
          <w:sz w:val="16"/>
          <w:szCs w:val="16"/>
        </w:rPr>
        <w:t xml:space="preserve">                    </w:t>
      </w:r>
      <w:r w:rsidRPr="007D3D29">
        <w:rPr>
          <w:rFonts w:ascii="Arial" w:hAnsi="Arial" w:cs="Arial"/>
          <w:sz w:val="16"/>
          <w:szCs w:val="16"/>
        </w:rPr>
        <w:t>Return</w:t>
      </w:r>
      <w:r w:rsidRPr="007D3D29">
        <w:rPr>
          <w:rFonts w:ascii="Arial" w:hAnsi="Arial" w:cs="Arial"/>
          <w:b/>
          <w:sz w:val="16"/>
          <w:szCs w:val="16"/>
        </w:rPr>
        <w:br/>
      </w:r>
    </w:p>
    <w:p w14:paraId="1D91227F" w14:textId="77777777" w:rsidR="00145E36" w:rsidRPr="007D3D29" w:rsidRDefault="00724004">
      <w:pPr>
        <w:pStyle w:val="ListParagraph"/>
        <w:numPr>
          <w:ilvl w:val="0"/>
          <w:numId w:val="1"/>
        </w:numPr>
        <w:shd w:val="clear" w:color="auto" w:fill="FFFFFF" w:themeFill="background1"/>
        <w:spacing w:after="120" w:line="360" w:lineRule="auto"/>
        <w:ind w:left="284" w:hanging="284"/>
        <w:rPr>
          <w:rFonts w:ascii="Arial" w:hAnsi="Arial" w:cs="Arial"/>
          <w:b/>
          <w:sz w:val="16"/>
          <w:szCs w:val="16"/>
        </w:rPr>
      </w:pPr>
      <w:r w:rsidRPr="007D3D29">
        <w:rPr>
          <w:rFonts w:ascii="Arial" w:hAnsi="Arial" w:cs="Arial"/>
          <w:noProof/>
        </w:rPr>
        <mc:AlternateContent>
          <mc:Choice Requires="wps">
            <w:drawing>
              <wp:anchor distT="0" distB="0" distL="0" distR="0" simplePos="0" relativeHeight="7" behindDoc="0" locked="0" layoutInCell="0" allowOverlap="1" wp14:anchorId="77ED9F0A" wp14:editId="71FB33D9">
                <wp:simplePos x="0" y="0"/>
                <wp:positionH relativeFrom="margin">
                  <wp:posOffset>-16510</wp:posOffset>
                </wp:positionH>
                <wp:positionV relativeFrom="paragraph">
                  <wp:posOffset>179070</wp:posOffset>
                </wp:positionV>
                <wp:extent cx="184150" cy="191135"/>
                <wp:effectExtent l="0" t="0" r="26035" b="19050"/>
                <wp:wrapNone/>
                <wp:docPr id="5" name="Rectangle 5"/>
                <wp:cNvGraphicFramePr/>
                <a:graphic xmlns:a="http://schemas.openxmlformats.org/drawingml/2006/main">
                  <a:graphicData uri="http://schemas.microsoft.com/office/word/2010/wordprocessingShape">
                    <wps:wsp>
                      <wps:cNvSpPr/>
                      <wps:spPr>
                        <a:xfrm>
                          <a:off x="0" y="0"/>
                          <a:ext cx="183600" cy="190440"/>
                        </a:xfrm>
                        <a:prstGeom prst="rect">
                          <a:avLst/>
                        </a:prstGeom>
                        <a:solidFill>
                          <a:schemeClr val="bg1">
                            <a:lumMod val="95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wps:style>
                      <wps:txbx>
                        <w:txbxContent>
                          <w:p w14:paraId="2AD57938" w14:textId="77777777" w:rsidR="00145E36" w:rsidRDefault="00724004">
                            <w:pPr>
                              <w:pStyle w:val="FrameContents"/>
                              <w:jc w:val="center"/>
                              <w:rPr>
                                <w:lang w:val="bg-BG"/>
                              </w:rPr>
                            </w:pPr>
                            <w:r>
                              <w:rPr>
                                <w:color w:val="FFFFFF"/>
                                <w:lang w:val="bg-BG"/>
                              </w:rPr>
                              <w:t xml:space="preserve">  </w:t>
                            </w:r>
                          </w:p>
                        </w:txbxContent>
                      </wps:txbx>
                      <wps:bodyPr anchor="ctr">
                        <a:noAutofit/>
                      </wps:bodyPr>
                    </wps:wsp>
                  </a:graphicData>
                </a:graphic>
              </wp:anchor>
            </w:drawing>
          </mc:Choice>
          <mc:Fallback>
            <w:pict>
              <v:rect w14:anchorId="77ED9F0A" id="Rectangle 5" o:spid="_x0000_s1026" style="position:absolute;left:0;text-align:left;margin-left:-1.3pt;margin-top:14.1pt;width:14.5pt;height:15.05pt;z-index:7;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" o:allowincell="f" fillcolor="#f2f2f2 [3052]" strokecolor="gray [1629]" strokeweight=".5pt">
                <v:textbox>
                  <w:txbxContent>
                    <w:p w14:paraId="2AD57938" w14:textId="77777777" w:rsidR="00145E36" w:rsidRDefault="00724004">
                      <w:pPr>
                        <w:pStyle w:val="FrameContents"/>
                        <w:jc w:val="center"/>
                        <w:rPr>
                          <w:lang w:val="bg-BG"/>
                        </w:rPr>
                      </w:pPr>
                      <w:r>
                        <w:rPr>
                          <w:color w:val="FFFFFF"/>
                          <w:lang w:val="bg-BG"/>
                        </w:rPr>
                        <w:t xml:space="preserve">  </w:t>
                      </w:r>
                    </w:p>
                  </w:txbxContent>
                </v:textbox>
                <w10:wrap anchorx="margin"/>
              </v:rect>
            </w:pict>
          </mc:Fallback>
        </mc:AlternateContent>
      </w:r>
      <w:r w:rsidRPr="007D3D29">
        <w:rPr>
          <w:rFonts w:ascii="Arial" w:hAnsi="Arial" w:cs="Arial"/>
          <w:noProof/>
        </w:rPr>
        <mc:AlternateContent>
          <mc:Choice Requires="wps">
            <w:drawing>
              <wp:anchor distT="0" distB="0" distL="0" distR="0" simplePos="0" relativeHeight="8" behindDoc="0" locked="0" layoutInCell="0" allowOverlap="1" wp14:anchorId="4D00F75B" wp14:editId="391E2AB6">
                <wp:simplePos x="0" y="0"/>
                <wp:positionH relativeFrom="margin">
                  <wp:posOffset>1311910</wp:posOffset>
                </wp:positionH>
                <wp:positionV relativeFrom="paragraph">
                  <wp:posOffset>189865</wp:posOffset>
                </wp:positionV>
                <wp:extent cx="184150" cy="191135"/>
                <wp:effectExtent l="0" t="0" r="26035" b="19050"/>
                <wp:wrapNone/>
                <wp:docPr id="7" name="Rectangle 6"/>
                <wp:cNvGraphicFramePr/>
                <a:graphic xmlns:a="http://schemas.openxmlformats.org/drawingml/2006/main">
                  <a:graphicData uri="http://schemas.microsoft.com/office/word/2010/wordprocessingShape">
                    <wps:wsp>
                      <wps:cNvSpPr/>
                      <wps:spPr>
                        <a:xfrm>
                          <a:off x="0" y="0"/>
                          <a:ext cx="183600" cy="190440"/>
                        </a:xfrm>
                        <a:prstGeom prst="rect">
                          <a:avLst/>
                        </a:prstGeom>
                        <a:solidFill>
                          <a:schemeClr val="bg1">
                            <a:lumMod val="95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wps:style>
                      <wps:txbx>
                        <w:txbxContent>
                          <w:p w14:paraId="1C100253" w14:textId="77777777" w:rsidR="00145E36" w:rsidRDefault="00724004">
                            <w:pPr>
                              <w:pStyle w:val="FrameContents"/>
                              <w:jc w:val="center"/>
                              <w:rPr>
                                <w:lang w:val="bg-BG"/>
                              </w:rPr>
                            </w:pPr>
                            <w:r>
                              <w:rPr>
                                <w:color w:val="FFFFFF"/>
                                <w:lang w:val="bg-BG"/>
                              </w:rPr>
                              <w:t xml:space="preserve">  </w:t>
                            </w:r>
                          </w:p>
                        </w:txbxContent>
                      </wps:txbx>
                      <wps:bodyPr anchor="ctr">
                        <a:noAutofit/>
                      </wps:bodyPr>
                    </wps:wsp>
                  </a:graphicData>
                </a:graphic>
              </wp:anchor>
            </w:drawing>
          </mc:Choice>
          <mc:Fallback>
            <w:pict>
              <v:rect w14:anchorId="4D00F75B" id="Rectangle 6" o:spid="_x0000_s1027" style="position:absolute;left:0;text-align:left;margin-left:103.3pt;margin-top:14.95pt;width:14.5pt;height:15.05pt;z-index: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" o:allowincell="f" fillcolor="#f2f2f2 [3052]" strokecolor="gray [1629]" strokeweight=".5pt">
                <v:textbox>
                  <w:txbxContent>
                    <w:p w14:paraId="1C100253" w14:textId="77777777" w:rsidR="00145E36" w:rsidRDefault="00724004">
                      <w:pPr>
                        <w:pStyle w:val="FrameContents"/>
                        <w:jc w:val="center"/>
                        <w:rPr>
                          <w:lang w:val="bg-BG"/>
                        </w:rPr>
                      </w:pPr>
                      <w:r>
                        <w:rPr>
                          <w:color w:val="FFFFFF"/>
                          <w:lang w:val="bg-BG"/>
                        </w:rPr>
                        <w:t xml:space="preserve">  </w:t>
                      </w:r>
                    </w:p>
                  </w:txbxContent>
                </v:textbox>
                <w10:wrap anchorx="margin"/>
              </v:rect>
            </w:pict>
          </mc:Fallback>
        </mc:AlternateContent>
      </w:r>
      <w:r w:rsidRPr="007D3D29">
        <w:rPr>
          <w:rFonts w:ascii="Arial" w:hAnsi="Arial" w:cs="Arial"/>
          <w:noProof/>
        </w:rPr>
        <mc:AlternateContent>
          <mc:Choice Requires="wps">
            <w:drawing>
              <wp:anchor distT="0" distB="0" distL="0" distR="0" simplePos="0" relativeHeight="9" behindDoc="0" locked="0" layoutInCell="0" allowOverlap="1" wp14:anchorId="55595AFD" wp14:editId="600471B4">
                <wp:simplePos x="0" y="0"/>
                <wp:positionH relativeFrom="margin">
                  <wp:posOffset>2564130</wp:posOffset>
                </wp:positionH>
                <wp:positionV relativeFrom="paragraph">
                  <wp:posOffset>206375</wp:posOffset>
                </wp:positionV>
                <wp:extent cx="184150" cy="191135"/>
                <wp:effectExtent l="0" t="0" r="26035" b="19050"/>
                <wp:wrapNone/>
                <wp:docPr id="9" name="Rectangle 7"/>
                <wp:cNvGraphicFramePr/>
                <a:graphic xmlns:a="http://schemas.openxmlformats.org/drawingml/2006/main">
                  <a:graphicData uri="http://schemas.microsoft.com/office/word/2010/wordprocessingShape">
                    <wps:wsp>
                      <wps:cNvSpPr/>
                      <wps:spPr>
                        <a:xfrm>
                          <a:off x="0" y="0"/>
                          <a:ext cx="183600" cy="190440"/>
                        </a:xfrm>
                        <a:prstGeom prst="rect">
                          <a:avLst/>
                        </a:prstGeom>
                        <a:solidFill>
                          <a:schemeClr val="bg1">
                            <a:lumMod val="95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wps:style>
                      <wps:txbx>
                        <w:txbxContent>
                          <w:p w14:paraId="0B2765C1" w14:textId="77777777" w:rsidR="00145E36" w:rsidRDefault="00724004">
                            <w:pPr>
                              <w:pStyle w:val="FrameContents"/>
                              <w:jc w:val="center"/>
                              <w:rPr>
                                <w:lang w:val="bg-BG"/>
                              </w:rPr>
                            </w:pPr>
                            <w:r>
                              <w:rPr>
                                <w:color w:val="FFFFFF"/>
                                <w:lang w:val="bg-BG"/>
                              </w:rPr>
                              <w:t xml:space="preserve">  </w:t>
                            </w:r>
                          </w:p>
                        </w:txbxContent>
                      </wps:txbx>
                      <wps:bodyPr anchor="ctr">
                        <a:noAutofit/>
                      </wps:bodyPr>
                    </wps:wsp>
                  </a:graphicData>
                </a:graphic>
              </wp:anchor>
            </w:drawing>
          </mc:Choice>
          <mc:Fallback>
            <w:pict>
              <v:rect w14:anchorId="55595AFD" id="Rectangle 7" o:spid="_x0000_s1028" style="position:absolute;left:0;text-align:left;margin-left:201.9pt;margin-top:16.25pt;width:14.5pt;height:15.05pt;z-index:9;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" o:allowincell="f" fillcolor="#f2f2f2 [3052]" strokecolor="gray [1629]" strokeweight=".5pt">
                <v:textbox>
                  <w:txbxContent>
                    <w:p w14:paraId="0B2765C1" w14:textId="77777777" w:rsidR="00145E36" w:rsidRDefault="00724004">
                      <w:pPr>
                        <w:pStyle w:val="FrameContents"/>
                        <w:jc w:val="center"/>
                        <w:rPr>
                          <w:lang w:val="bg-BG"/>
                        </w:rPr>
                      </w:pPr>
                      <w:r>
                        <w:rPr>
                          <w:color w:val="FFFFFF"/>
                          <w:lang w:val="bg-BG"/>
                        </w:rPr>
                        <w:t xml:space="preserve">  </w:t>
                      </w:r>
                    </w:p>
                  </w:txbxContent>
                </v:textbox>
                <w10:wrap anchorx="margin"/>
              </v:rect>
            </w:pict>
          </mc:Fallback>
        </mc:AlternateContent>
      </w:r>
      <w:r w:rsidRPr="007D3D29">
        <w:rPr>
          <w:rFonts w:ascii="Arial" w:hAnsi="Arial" w:cs="Arial"/>
          <w:noProof/>
        </w:rPr>
        <mc:AlternateContent>
          <mc:Choice Requires="wps">
            <w:drawing>
              <wp:anchor distT="0" distB="0" distL="0" distR="0" simplePos="0" relativeHeight="10" behindDoc="0" locked="0" layoutInCell="0" allowOverlap="1" wp14:anchorId="258ADF68" wp14:editId="5BA96A87">
                <wp:simplePos x="0" y="0"/>
                <wp:positionH relativeFrom="margin">
                  <wp:posOffset>3390900</wp:posOffset>
                </wp:positionH>
                <wp:positionV relativeFrom="paragraph">
                  <wp:posOffset>205740</wp:posOffset>
                </wp:positionV>
                <wp:extent cx="184150" cy="191135"/>
                <wp:effectExtent l="0" t="0" r="26035" b="19050"/>
                <wp:wrapNone/>
                <wp:docPr id="11" name="Rectangle 8"/>
                <wp:cNvGraphicFramePr/>
                <a:graphic xmlns:a="http://schemas.openxmlformats.org/drawingml/2006/main">
                  <a:graphicData uri="http://schemas.microsoft.com/office/word/2010/wordprocessingShape">
                    <wps:wsp>
                      <wps:cNvSpPr/>
                      <wps:spPr>
                        <a:xfrm>
                          <a:off x="0" y="0"/>
                          <a:ext cx="183600" cy="190440"/>
                        </a:xfrm>
                        <a:prstGeom prst="rect">
                          <a:avLst/>
                        </a:prstGeom>
                        <a:solidFill>
                          <a:schemeClr val="bg1">
                            <a:lumMod val="95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wps:style>
                      <wps:txbx>
                        <w:txbxContent>
                          <w:p w14:paraId="5730BB7C" w14:textId="77777777" w:rsidR="00145E36" w:rsidRDefault="00724004">
                            <w:pPr>
                              <w:pStyle w:val="FrameContents"/>
                              <w:jc w:val="center"/>
                              <w:rPr>
                                <w:lang w:val="bg-BG"/>
                              </w:rPr>
                            </w:pPr>
                            <w:r>
                              <w:rPr>
                                <w:color w:val="FFFFFF"/>
                                <w:lang w:val="bg-BG"/>
                              </w:rPr>
                              <w:t xml:space="preserve">  </w:t>
                            </w:r>
                          </w:p>
                        </w:txbxContent>
                      </wps:txbx>
                      <wps:bodyPr anchor="ctr">
                        <a:noAutofit/>
                      </wps:bodyPr>
                    </wps:wsp>
                  </a:graphicData>
                </a:graphic>
              </wp:anchor>
            </w:drawing>
          </mc:Choice>
          <mc:Fallback>
            <w:pict>
              <v:rect w14:anchorId="258ADF68" id="Rectangle 8" o:spid="_x0000_s1029" style="position:absolute;left:0;text-align:left;margin-left:267pt;margin-top:16.2pt;width:14.5pt;height:15.05pt;z-index:1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" o:allowincell="f" fillcolor="#f2f2f2 [3052]" strokecolor="gray [1629]" strokeweight=".5pt">
                <v:textbox>
                  <w:txbxContent>
                    <w:p w14:paraId="5730BB7C" w14:textId="77777777" w:rsidR="00145E36" w:rsidRDefault="00724004">
                      <w:pPr>
                        <w:pStyle w:val="FrameContents"/>
                        <w:jc w:val="center"/>
                        <w:rPr>
                          <w:lang w:val="bg-BG"/>
                        </w:rPr>
                      </w:pPr>
                      <w:r>
                        <w:rPr>
                          <w:color w:val="FFFFFF"/>
                          <w:lang w:val="bg-BG"/>
                        </w:rPr>
                        <w:t xml:space="preserve">  </w:t>
                      </w:r>
                    </w:p>
                  </w:txbxContent>
                </v:textbox>
                <w10:wrap anchorx="margin"/>
              </v:rect>
            </w:pict>
          </mc:Fallback>
        </mc:AlternateContent>
      </w:r>
      <w:r w:rsidRPr="007D3D29">
        <w:rPr>
          <w:rFonts w:ascii="Arial" w:hAnsi="Arial" w:cs="Arial"/>
          <w:b/>
          <w:sz w:val="16"/>
          <w:szCs w:val="16"/>
        </w:rPr>
        <w:t>Reason:</w:t>
      </w:r>
    </w:p>
    <w:p w14:paraId="63E51250" w14:textId="77777777" w:rsidR="00145E36" w:rsidRPr="007D3D29" w:rsidRDefault="00724004">
      <w:pPr>
        <w:shd w:val="clear" w:color="auto" w:fill="FFFFFF" w:themeFill="background1"/>
        <w:spacing w:after="240" w:line="360" w:lineRule="auto"/>
        <w:ind w:left="284"/>
        <w:rPr>
          <w:rFonts w:ascii="Arial" w:hAnsi="Arial" w:cs="Arial"/>
          <w:b/>
          <w:sz w:val="16"/>
          <w:szCs w:val="16"/>
        </w:rPr>
      </w:pPr>
      <w:r w:rsidRPr="007D3D29">
        <w:rPr>
          <w:rFonts w:ascii="Arial" w:hAnsi="Arial" w:cs="Arial"/>
          <w:b/>
          <w:sz w:val="16"/>
          <w:szCs w:val="16"/>
        </w:rPr>
        <w:t xml:space="preserve">  </w:t>
      </w:r>
      <w:r w:rsidRPr="007D3D29">
        <w:rPr>
          <w:rFonts w:ascii="Arial" w:hAnsi="Arial" w:cs="Arial"/>
          <w:sz w:val="16"/>
          <w:szCs w:val="16"/>
        </w:rPr>
        <w:t>Faulty item                             Wrong item                          Size                       Colour</w:t>
      </w:r>
    </w:p>
    <w:p w14:paraId="65FC7F65" w14:textId="77777777" w:rsidR="00145E36" w:rsidRPr="007D3D29" w:rsidRDefault="00724004">
      <w:pPr>
        <w:pStyle w:val="ListParagraph"/>
        <w:numPr>
          <w:ilvl w:val="0"/>
          <w:numId w:val="1"/>
        </w:numPr>
        <w:shd w:val="clear" w:color="auto" w:fill="FFFFFF" w:themeFill="background1"/>
        <w:spacing w:after="0" w:line="360" w:lineRule="auto"/>
        <w:ind w:left="284" w:hanging="284"/>
        <w:rPr>
          <w:rFonts w:ascii="Arial" w:hAnsi="Arial" w:cs="Arial"/>
          <w:b/>
          <w:bCs/>
        </w:rPr>
      </w:pPr>
      <w:r w:rsidRPr="007D3D29">
        <w:rPr>
          <w:rFonts w:ascii="Arial" w:hAnsi="Arial" w:cs="Arial"/>
          <w:b/>
          <w:bCs/>
          <w:sz w:val="16"/>
          <w:szCs w:val="16"/>
        </w:rPr>
        <w:t>Exchanged item:</w:t>
      </w:r>
    </w:p>
    <w:tbl>
      <w:tblPr>
        <w:tblStyle w:val="PlainTable1"/>
        <w:tblW w:w="9962" w:type="dxa"/>
        <w:tblLayout w:type="fixed"/>
        <w:tblLook w:val="04A0" w:firstRow="1" w:lastRow="0" w:firstColumn="1" w:lastColumn="0" w:noHBand="0" w:noVBand="1"/>
      </w:tblPr>
      <w:tblGrid>
        <w:gridCol w:w="3320"/>
        <w:gridCol w:w="3321"/>
        <w:gridCol w:w="3321"/>
      </w:tblGrid>
      <w:tr w:rsidR="00145E36" w:rsidRPr="007D3D29" w14:paraId="3072C378" w14:textId="77777777" w:rsidTr="00145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2B03AF5" w14:textId="77777777" w:rsidR="00145E36" w:rsidRPr="007D3D29" w:rsidRDefault="00724004">
            <w:pPr>
              <w:pStyle w:val="ListParagraph"/>
              <w:spacing w:after="0" w:line="312" w:lineRule="auto"/>
              <w:ind w:left="0"/>
              <w:rPr>
                <w:rFonts w:ascii="Arial" w:eastAsia="Calibri" w:hAnsi="Arial" w:cs="Arial"/>
                <w:b w:val="0"/>
                <w:sz w:val="16"/>
                <w:szCs w:val="16"/>
              </w:rPr>
            </w:pPr>
            <w:r w:rsidRPr="007D3D29">
              <w:rPr>
                <w:rFonts w:ascii="Arial" w:eastAsia="Calibri" w:hAnsi="Arial" w:cs="Arial"/>
                <w:b w:val="0"/>
                <w:sz w:val="16"/>
                <w:szCs w:val="16"/>
              </w:rPr>
              <w:t>Item name</w:t>
            </w:r>
          </w:p>
        </w:tc>
        <w:tc>
          <w:tcPr>
            <w:tcW w:w="3321" w:type="dxa"/>
          </w:tcPr>
          <w:p w14:paraId="5DD286BE" w14:textId="77777777" w:rsidR="00145E36" w:rsidRPr="007D3D29" w:rsidRDefault="00724004">
            <w:pPr>
              <w:pStyle w:val="ListParagraph"/>
              <w:spacing w:after="0" w:line="312"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D3D29">
              <w:rPr>
                <w:rFonts w:ascii="Arial" w:eastAsia="Calibri" w:hAnsi="Arial" w:cs="Arial"/>
                <w:b w:val="0"/>
                <w:sz w:val="16"/>
                <w:szCs w:val="16"/>
              </w:rPr>
              <w:t>Model No.</w:t>
            </w:r>
          </w:p>
        </w:tc>
        <w:tc>
          <w:tcPr>
            <w:tcW w:w="3321" w:type="dxa"/>
          </w:tcPr>
          <w:p w14:paraId="70881AA3" w14:textId="77777777" w:rsidR="00145E36" w:rsidRPr="007D3D29" w:rsidRDefault="00724004">
            <w:pPr>
              <w:pStyle w:val="ListParagraph"/>
              <w:spacing w:after="0" w:line="312"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D3D29">
              <w:rPr>
                <w:rFonts w:ascii="Arial" w:eastAsia="Calibri" w:hAnsi="Arial" w:cs="Arial"/>
                <w:b w:val="0"/>
                <w:sz w:val="16"/>
                <w:szCs w:val="16"/>
              </w:rPr>
              <w:t>Size</w:t>
            </w:r>
          </w:p>
        </w:tc>
      </w:tr>
      <w:tr w:rsidR="00145E36" w:rsidRPr="007D3D29" w14:paraId="6F1F95D2" w14:textId="77777777" w:rsidTr="00145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DC1ADEF"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4A3A6D69"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3321" w:type="dxa"/>
          </w:tcPr>
          <w:p w14:paraId="3E8428D7"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145E36" w:rsidRPr="007D3D29" w14:paraId="79097FDC" w14:textId="77777777" w:rsidTr="00145E36">
        <w:tc>
          <w:tcPr>
            <w:cnfStyle w:val="001000000000" w:firstRow="0" w:lastRow="0" w:firstColumn="1" w:lastColumn="0" w:oddVBand="0" w:evenVBand="0" w:oddHBand="0" w:evenHBand="0" w:firstRowFirstColumn="0" w:firstRowLastColumn="0" w:lastRowFirstColumn="0" w:lastRowLastColumn="0"/>
            <w:tcW w:w="3320" w:type="dxa"/>
          </w:tcPr>
          <w:p w14:paraId="29C391B3"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4EB955F8"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c>
          <w:tcPr>
            <w:tcW w:w="3321" w:type="dxa"/>
          </w:tcPr>
          <w:p w14:paraId="3723F20C"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r>
      <w:tr w:rsidR="00145E36" w:rsidRPr="007D3D29" w14:paraId="0D1306C5" w14:textId="77777777" w:rsidTr="00145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7C7B2264"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1AE33FC1"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3321" w:type="dxa"/>
          </w:tcPr>
          <w:p w14:paraId="1B119878"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145E36" w:rsidRPr="007D3D29" w14:paraId="76BF0F7A" w14:textId="77777777" w:rsidTr="00145E36">
        <w:tc>
          <w:tcPr>
            <w:cnfStyle w:val="001000000000" w:firstRow="0" w:lastRow="0" w:firstColumn="1" w:lastColumn="0" w:oddVBand="0" w:evenVBand="0" w:oddHBand="0" w:evenHBand="0" w:firstRowFirstColumn="0" w:firstRowLastColumn="0" w:lastRowFirstColumn="0" w:lastRowLastColumn="0"/>
            <w:tcW w:w="3320" w:type="dxa"/>
          </w:tcPr>
          <w:p w14:paraId="2DF75882"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050B3BC3"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c>
          <w:tcPr>
            <w:tcW w:w="3321" w:type="dxa"/>
          </w:tcPr>
          <w:p w14:paraId="1B0054B9"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r>
      <w:tr w:rsidR="00145E36" w:rsidRPr="007D3D29" w14:paraId="4CED651E" w14:textId="77777777" w:rsidTr="00145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1AC1A619"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120DBA6B"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3321" w:type="dxa"/>
          </w:tcPr>
          <w:p w14:paraId="33B54A3A"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bl>
    <w:p w14:paraId="4A4D05C4" w14:textId="77777777" w:rsidR="00145E36" w:rsidRPr="007D3D29" w:rsidRDefault="00145E36">
      <w:pPr>
        <w:pStyle w:val="ListParagraph"/>
        <w:shd w:val="clear" w:color="auto" w:fill="FFFFFF" w:themeFill="background1"/>
        <w:spacing w:after="0" w:line="360" w:lineRule="auto"/>
        <w:ind w:left="0"/>
        <w:rPr>
          <w:rFonts w:ascii="Arial" w:hAnsi="Arial" w:cs="Arial"/>
          <w:b/>
          <w:sz w:val="16"/>
          <w:szCs w:val="16"/>
        </w:rPr>
      </w:pPr>
    </w:p>
    <w:p w14:paraId="07E31031" w14:textId="77777777" w:rsidR="00145E36" w:rsidRPr="007D3D29" w:rsidRDefault="00724004">
      <w:pPr>
        <w:pStyle w:val="ListParagraph"/>
        <w:numPr>
          <w:ilvl w:val="0"/>
          <w:numId w:val="1"/>
        </w:numPr>
        <w:shd w:val="clear" w:color="auto" w:fill="FFFFFF" w:themeFill="background1"/>
        <w:spacing w:after="0" w:line="360" w:lineRule="auto"/>
        <w:ind w:left="284" w:hanging="284"/>
        <w:rPr>
          <w:rFonts w:ascii="Arial" w:hAnsi="Arial" w:cs="Arial"/>
          <w:b/>
          <w:sz w:val="16"/>
          <w:szCs w:val="16"/>
        </w:rPr>
      </w:pPr>
      <w:r w:rsidRPr="007D3D29">
        <w:rPr>
          <w:rFonts w:ascii="Arial" w:hAnsi="Arial" w:cs="Arial"/>
          <w:b/>
          <w:sz w:val="16"/>
          <w:szCs w:val="16"/>
        </w:rPr>
        <w:t>I would like to exchange with:</w:t>
      </w:r>
    </w:p>
    <w:tbl>
      <w:tblPr>
        <w:tblStyle w:val="PlainTable1"/>
        <w:tblW w:w="9962" w:type="dxa"/>
        <w:tblLayout w:type="fixed"/>
        <w:tblLook w:val="04A0" w:firstRow="1" w:lastRow="0" w:firstColumn="1" w:lastColumn="0" w:noHBand="0" w:noVBand="1"/>
      </w:tblPr>
      <w:tblGrid>
        <w:gridCol w:w="3320"/>
        <w:gridCol w:w="3321"/>
        <w:gridCol w:w="3321"/>
      </w:tblGrid>
      <w:tr w:rsidR="00145E36" w:rsidRPr="007D3D29" w14:paraId="581EEAEF" w14:textId="77777777" w:rsidTr="00145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CF0CF11" w14:textId="77777777" w:rsidR="00145E36" w:rsidRPr="007D3D29" w:rsidRDefault="00724004">
            <w:pPr>
              <w:pStyle w:val="ListParagraph"/>
              <w:spacing w:after="0" w:line="312" w:lineRule="auto"/>
              <w:ind w:left="0"/>
              <w:rPr>
                <w:rFonts w:ascii="Arial" w:eastAsia="Calibri" w:hAnsi="Arial" w:cs="Arial"/>
                <w:b w:val="0"/>
                <w:sz w:val="16"/>
                <w:szCs w:val="16"/>
              </w:rPr>
            </w:pPr>
            <w:r w:rsidRPr="007D3D29">
              <w:rPr>
                <w:rFonts w:ascii="Arial" w:eastAsia="Calibri" w:hAnsi="Arial" w:cs="Arial"/>
                <w:b w:val="0"/>
                <w:sz w:val="16"/>
                <w:szCs w:val="16"/>
              </w:rPr>
              <w:t>Item name</w:t>
            </w:r>
          </w:p>
        </w:tc>
        <w:tc>
          <w:tcPr>
            <w:tcW w:w="3321" w:type="dxa"/>
          </w:tcPr>
          <w:p w14:paraId="2D44798C" w14:textId="77777777" w:rsidR="00145E36" w:rsidRPr="007D3D29" w:rsidRDefault="00724004">
            <w:pPr>
              <w:pStyle w:val="ListParagraph"/>
              <w:spacing w:after="0" w:line="312"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D3D29">
              <w:rPr>
                <w:rFonts w:ascii="Arial" w:eastAsia="Calibri" w:hAnsi="Arial" w:cs="Arial"/>
                <w:b w:val="0"/>
                <w:sz w:val="16"/>
                <w:szCs w:val="16"/>
              </w:rPr>
              <w:t>Model No.</w:t>
            </w:r>
          </w:p>
        </w:tc>
        <w:tc>
          <w:tcPr>
            <w:tcW w:w="3321" w:type="dxa"/>
          </w:tcPr>
          <w:p w14:paraId="36F7B671" w14:textId="77777777" w:rsidR="00145E36" w:rsidRPr="007D3D29" w:rsidRDefault="00724004">
            <w:pPr>
              <w:pStyle w:val="ListParagraph"/>
              <w:spacing w:after="0" w:line="312"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D3D29">
              <w:rPr>
                <w:rFonts w:ascii="Arial" w:eastAsia="Calibri" w:hAnsi="Arial" w:cs="Arial"/>
                <w:b w:val="0"/>
                <w:sz w:val="16"/>
                <w:szCs w:val="16"/>
              </w:rPr>
              <w:t>Size</w:t>
            </w:r>
          </w:p>
        </w:tc>
      </w:tr>
      <w:tr w:rsidR="00145E36" w:rsidRPr="007D3D29" w14:paraId="14E1F8C4" w14:textId="77777777" w:rsidTr="00145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527C384"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51847FFC"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3321" w:type="dxa"/>
          </w:tcPr>
          <w:p w14:paraId="632EC900"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145E36" w:rsidRPr="007D3D29" w14:paraId="7126D30B" w14:textId="77777777" w:rsidTr="00145E36">
        <w:tc>
          <w:tcPr>
            <w:cnfStyle w:val="001000000000" w:firstRow="0" w:lastRow="0" w:firstColumn="1" w:lastColumn="0" w:oddVBand="0" w:evenVBand="0" w:oddHBand="0" w:evenHBand="0" w:firstRowFirstColumn="0" w:firstRowLastColumn="0" w:lastRowFirstColumn="0" w:lastRowLastColumn="0"/>
            <w:tcW w:w="3320" w:type="dxa"/>
          </w:tcPr>
          <w:p w14:paraId="3C114308"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7D455CD9"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c>
          <w:tcPr>
            <w:tcW w:w="3321" w:type="dxa"/>
          </w:tcPr>
          <w:p w14:paraId="6907F3F4"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r>
      <w:tr w:rsidR="00145E36" w:rsidRPr="007D3D29" w14:paraId="7D3C4A13" w14:textId="77777777" w:rsidTr="00145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797B536A"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0B3C049E"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3321" w:type="dxa"/>
          </w:tcPr>
          <w:p w14:paraId="1889E5A9"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145E36" w:rsidRPr="007D3D29" w14:paraId="254B7D51" w14:textId="77777777" w:rsidTr="00145E36">
        <w:tc>
          <w:tcPr>
            <w:cnfStyle w:val="001000000000" w:firstRow="0" w:lastRow="0" w:firstColumn="1" w:lastColumn="0" w:oddVBand="0" w:evenVBand="0" w:oddHBand="0" w:evenHBand="0" w:firstRowFirstColumn="0" w:firstRowLastColumn="0" w:lastRowFirstColumn="0" w:lastRowLastColumn="0"/>
            <w:tcW w:w="3320" w:type="dxa"/>
          </w:tcPr>
          <w:p w14:paraId="0CF2B843"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56939178"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c>
          <w:tcPr>
            <w:tcW w:w="3321" w:type="dxa"/>
          </w:tcPr>
          <w:p w14:paraId="76408C18"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r>
      <w:tr w:rsidR="00145E36" w:rsidRPr="007D3D29" w14:paraId="0C2440E7" w14:textId="77777777" w:rsidTr="00145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5C1344FF" w14:textId="77777777" w:rsidR="00145E36" w:rsidRPr="007D3D29" w:rsidRDefault="00145E36">
            <w:pPr>
              <w:pStyle w:val="ListParagraph"/>
              <w:spacing w:after="0" w:line="312" w:lineRule="auto"/>
              <w:ind w:left="0"/>
              <w:rPr>
                <w:rFonts w:ascii="Arial" w:hAnsi="Arial" w:cs="Arial"/>
                <w:b w:val="0"/>
                <w:sz w:val="16"/>
                <w:szCs w:val="16"/>
              </w:rPr>
            </w:pPr>
          </w:p>
        </w:tc>
        <w:tc>
          <w:tcPr>
            <w:tcW w:w="3321" w:type="dxa"/>
          </w:tcPr>
          <w:p w14:paraId="6A4AC9CB"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3321" w:type="dxa"/>
          </w:tcPr>
          <w:p w14:paraId="522C64CF"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bl>
    <w:p w14:paraId="65DAA061" w14:textId="77777777" w:rsidR="00145E36" w:rsidRPr="007D3D29" w:rsidRDefault="00145E36">
      <w:pPr>
        <w:shd w:val="clear" w:color="auto" w:fill="FFFFFF" w:themeFill="background1"/>
        <w:spacing w:after="240" w:line="360" w:lineRule="auto"/>
        <w:rPr>
          <w:rFonts w:ascii="Arial" w:hAnsi="Arial" w:cs="Arial"/>
          <w:b/>
          <w:sz w:val="2"/>
          <w:szCs w:val="2"/>
        </w:rPr>
      </w:pPr>
    </w:p>
    <w:p w14:paraId="0F478780" w14:textId="77777777" w:rsidR="00145E36" w:rsidRPr="007D3D29" w:rsidRDefault="00724004">
      <w:pPr>
        <w:pStyle w:val="ListParagraph"/>
        <w:numPr>
          <w:ilvl w:val="0"/>
          <w:numId w:val="1"/>
        </w:numPr>
        <w:shd w:val="clear" w:color="auto" w:fill="FFFFFF" w:themeFill="background1"/>
        <w:spacing w:after="0" w:line="360" w:lineRule="auto"/>
        <w:ind w:left="284" w:hanging="284"/>
        <w:rPr>
          <w:rFonts w:ascii="Arial" w:hAnsi="Arial" w:cs="Arial"/>
          <w:b/>
          <w:sz w:val="18"/>
          <w:szCs w:val="30"/>
        </w:rPr>
      </w:pPr>
      <w:r w:rsidRPr="007D3D29">
        <w:rPr>
          <w:rFonts w:ascii="Arial" w:hAnsi="Arial" w:cs="Arial"/>
          <w:b/>
          <w:sz w:val="16"/>
          <w:szCs w:val="16"/>
        </w:rPr>
        <w:t>Return</w:t>
      </w:r>
    </w:p>
    <w:tbl>
      <w:tblPr>
        <w:tblStyle w:val="PlainTable1"/>
        <w:tblW w:w="9918" w:type="dxa"/>
        <w:tblLayout w:type="fixed"/>
        <w:tblLook w:val="04A0" w:firstRow="1" w:lastRow="0" w:firstColumn="1" w:lastColumn="0" w:noHBand="0" w:noVBand="1"/>
      </w:tblPr>
      <w:tblGrid>
        <w:gridCol w:w="3319"/>
        <w:gridCol w:w="6599"/>
      </w:tblGrid>
      <w:tr w:rsidR="00145E36" w:rsidRPr="007D3D29" w14:paraId="3D0CE6F4" w14:textId="77777777" w:rsidTr="00145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4626004F" w14:textId="77777777" w:rsidR="00145E36" w:rsidRPr="007D3D29" w:rsidRDefault="00724004">
            <w:pPr>
              <w:pStyle w:val="ListParagraph"/>
              <w:spacing w:after="0" w:line="312" w:lineRule="auto"/>
              <w:ind w:left="0"/>
              <w:rPr>
                <w:rFonts w:ascii="Arial" w:hAnsi="Arial" w:cs="Arial"/>
                <w:b w:val="0"/>
                <w:sz w:val="16"/>
                <w:szCs w:val="16"/>
              </w:rPr>
            </w:pPr>
            <w:r w:rsidRPr="007D3D29">
              <w:rPr>
                <w:rFonts w:ascii="Arial" w:eastAsia="Calibri" w:hAnsi="Arial" w:cs="Arial"/>
                <w:b w:val="0"/>
                <w:sz w:val="16"/>
                <w:szCs w:val="16"/>
              </w:rPr>
              <w:t>Name</w:t>
            </w:r>
          </w:p>
        </w:tc>
        <w:tc>
          <w:tcPr>
            <w:tcW w:w="6598" w:type="dxa"/>
          </w:tcPr>
          <w:p w14:paraId="3AE6A320" w14:textId="77777777" w:rsidR="00145E36" w:rsidRPr="007D3D29" w:rsidRDefault="00145E36">
            <w:pPr>
              <w:pStyle w:val="ListParagraph"/>
              <w:spacing w:after="0" w:line="312"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tc>
      </w:tr>
      <w:tr w:rsidR="00145E36" w:rsidRPr="007D3D29" w14:paraId="2B7B5E50" w14:textId="77777777" w:rsidTr="00145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330500CC" w14:textId="77777777" w:rsidR="00145E36" w:rsidRPr="007D3D29" w:rsidRDefault="00724004">
            <w:pPr>
              <w:pStyle w:val="ListParagraph"/>
              <w:spacing w:after="0" w:line="312" w:lineRule="auto"/>
              <w:ind w:left="0"/>
              <w:rPr>
                <w:rFonts w:ascii="Arial" w:hAnsi="Arial" w:cs="Arial"/>
                <w:b w:val="0"/>
                <w:sz w:val="16"/>
                <w:szCs w:val="16"/>
              </w:rPr>
            </w:pPr>
            <w:r w:rsidRPr="007D3D29">
              <w:rPr>
                <w:rFonts w:ascii="Arial" w:eastAsia="Calibri" w:hAnsi="Arial" w:cs="Arial"/>
                <w:b w:val="0"/>
                <w:sz w:val="16"/>
                <w:szCs w:val="16"/>
              </w:rPr>
              <w:t>Address</w:t>
            </w:r>
          </w:p>
        </w:tc>
        <w:tc>
          <w:tcPr>
            <w:tcW w:w="6598" w:type="dxa"/>
          </w:tcPr>
          <w:p w14:paraId="61FC6A00"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145E36" w:rsidRPr="007D3D29" w14:paraId="4261557E" w14:textId="77777777" w:rsidTr="00145E36">
        <w:tc>
          <w:tcPr>
            <w:cnfStyle w:val="001000000000" w:firstRow="0" w:lastRow="0" w:firstColumn="1" w:lastColumn="0" w:oddVBand="0" w:evenVBand="0" w:oddHBand="0" w:evenHBand="0" w:firstRowFirstColumn="0" w:firstRowLastColumn="0" w:lastRowFirstColumn="0" w:lastRowLastColumn="0"/>
            <w:tcW w:w="3319" w:type="dxa"/>
          </w:tcPr>
          <w:p w14:paraId="36DDF483" w14:textId="77777777" w:rsidR="00145E36" w:rsidRPr="007D3D29" w:rsidRDefault="00724004">
            <w:pPr>
              <w:pStyle w:val="ListParagraph"/>
              <w:spacing w:after="0" w:line="312" w:lineRule="auto"/>
              <w:ind w:left="0"/>
              <w:rPr>
                <w:rFonts w:ascii="Arial" w:hAnsi="Arial" w:cs="Arial"/>
                <w:b w:val="0"/>
                <w:sz w:val="16"/>
                <w:szCs w:val="16"/>
              </w:rPr>
            </w:pPr>
            <w:r w:rsidRPr="007D3D29">
              <w:rPr>
                <w:rFonts w:ascii="Arial" w:eastAsia="Calibri" w:hAnsi="Arial" w:cs="Arial"/>
                <w:b w:val="0"/>
                <w:sz w:val="16"/>
                <w:szCs w:val="16"/>
              </w:rPr>
              <w:t>Telephone</w:t>
            </w:r>
          </w:p>
        </w:tc>
        <w:tc>
          <w:tcPr>
            <w:tcW w:w="6598" w:type="dxa"/>
          </w:tcPr>
          <w:p w14:paraId="7BFA0A12"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r>
      <w:tr w:rsidR="00145E36" w:rsidRPr="007D3D29" w14:paraId="7C23DF3A" w14:textId="77777777" w:rsidTr="00145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2B198D7B" w14:textId="77777777" w:rsidR="00145E36" w:rsidRPr="007D3D29" w:rsidRDefault="00724004">
            <w:pPr>
              <w:pStyle w:val="ListParagraph"/>
              <w:spacing w:after="0" w:line="312" w:lineRule="auto"/>
              <w:ind w:left="0"/>
              <w:rPr>
                <w:rFonts w:ascii="Arial" w:hAnsi="Arial" w:cs="Arial"/>
                <w:b w:val="0"/>
                <w:sz w:val="16"/>
                <w:szCs w:val="16"/>
              </w:rPr>
            </w:pPr>
            <w:r w:rsidRPr="007D3D29">
              <w:rPr>
                <w:rFonts w:ascii="Arial" w:eastAsia="Calibri" w:hAnsi="Arial" w:cs="Arial"/>
                <w:b w:val="0"/>
                <w:sz w:val="16"/>
                <w:szCs w:val="16"/>
              </w:rPr>
              <w:t>IBAN</w:t>
            </w:r>
          </w:p>
        </w:tc>
        <w:tc>
          <w:tcPr>
            <w:tcW w:w="6598" w:type="dxa"/>
          </w:tcPr>
          <w:p w14:paraId="0E555ED6" w14:textId="77777777" w:rsidR="00145E36" w:rsidRPr="007D3D29" w:rsidRDefault="00145E36">
            <w:pPr>
              <w:pStyle w:val="ListParagraph"/>
              <w:spacing w:after="0" w:line="312"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145E36" w:rsidRPr="007D3D29" w14:paraId="422032FE" w14:textId="77777777" w:rsidTr="00145E36">
        <w:tc>
          <w:tcPr>
            <w:cnfStyle w:val="001000000000" w:firstRow="0" w:lastRow="0" w:firstColumn="1" w:lastColumn="0" w:oddVBand="0" w:evenVBand="0" w:oddHBand="0" w:evenHBand="0" w:firstRowFirstColumn="0" w:firstRowLastColumn="0" w:lastRowFirstColumn="0" w:lastRowLastColumn="0"/>
            <w:tcW w:w="3319" w:type="dxa"/>
          </w:tcPr>
          <w:p w14:paraId="0737A9B6" w14:textId="77777777" w:rsidR="00145E36" w:rsidRPr="007D3D29" w:rsidRDefault="00724004">
            <w:pPr>
              <w:pStyle w:val="ListParagraph"/>
              <w:spacing w:after="0" w:line="312" w:lineRule="auto"/>
              <w:ind w:left="0"/>
              <w:rPr>
                <w:rFonts w:ascii="Arial" w:hAnsi="Arial" w:cs="Arial"/>
                <w:b w:val="0"/>
                <w:sz w:val="16"/>
                <w:szCs w:val="16"/>
              </w:rPr>
            </w:pPr>
            <w:r w:rsidRPr="007D3D29">
              <w:rPr>
                <w:rFonts w:ascii="Arial" w:eastAsia="Calibri" w:hAnsi="Arial" w:cs="Arial"/>
                <w:b w:val="0"/>
                <w:sz w:val="16"/>
                <w:szCs w:val="16"/>
              </w:rPr>
              <w:t>SWIFT CODE</w:t>
            </w:r>
          </w:p>
        </w:tc>
        <w:tc>
          <w:tcPr>
            <w:tcW w:w="6598" w:type="dxa"/>
          </w:tcPr>
          <w:p w14:paraId="7D76657C" w14:textId="77777777" w:rsidR="00145E36" w:rsidRPr="007D3D29" w:rsidRDefault="00145E36">
            <w:pPr>
              <w:pStyle w:val="ListParagraph"/>
              <w:spacing w:after="0" w:line="312"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r>
    </w:tbl>
    <w:p w14:paraId="6851184E" w14:textId="77777777" w:rsidR="00145E36" w:rsidRPr="007D3D29" w:rsidRDefault="00724004">
      <w:pPr>
        <w:spacing w:after="0"/>
        <w:rPr>
          <w:rFonts w:ascii="Arial" w:hAnsi="Arial" w:cs="Arial"/>
          <w:sz w:val="17"/>
          <w:szCs w:val="17"/>
        </w:rPr>
      </w:pPr>
      <w:r w:rsidRPr="007D3D29">
        <w:rPr>
          <w:rFonts w:ascii="Arial" w:hAnsi="Arial" w:cs="Arial"/>
          <w:b/>
          <w:sz w:val="18"/>
          <w:szCs w:val="30"/>
        </w:rPr>
        <w:br/>
      </w:r>
      <w:r w:rsidRPr="007D3D29">
        <w:rPr>
          <w:rFonts w:ascii="Arial" w:hAnsi="Arial" w:cs="Arial"/>
          <w:b/>
          <w:sz w:val="16"/>
          <w:szCs w:val="16"/>
          <w:u w:val="single"/>
        </w:rPr>
        <w:t>Address for sending the items:</w:t>
      </w:r>
      <w:r w:rsidRPr="007D3D29">
        <w:rPr>
          <w:rFonts w:ascii="Arial" w:hAnsi="Arial" w:cs="Arial"/>
          <w:b/>
          <w:sz w:val="16"/>
          <w:szCs w:val="16"/>
          <w:u w:val="single"/>
        </w:rPr>
        <w:br/>
      </w:r>
      <w:r w:rsidRPr="007D3D29">
        <w:rPr>
          <w:rFonts w:ascii="Arial" w:hAnsi="Arial" w:cs="Arial"/>
          <w:b/>
          <w:sz w:val="16"/>
          <w:szCs w:val="16"/>
          <w:u w:val="single"/>
        </w:rPr>
        <w:br/>
      </w:r>
      <w:r w:rsidRPr="007D3D29">
        <w:rPr>
          <w:rFonts w:ascii="Arial" w:hAnsi="Arial" w:cs="Arial"/>
          <w:b/>
          <w:sz w:val="16"/>
          <w:szCs w:val="16"/>
        </w:rPr>
        <w:t xml:space="preserve">City of Sofia, 22 </w:t>
      </w:r>
      <w:proofErr w:type="spellStart"/>
      <w:r w:rsidRPr="007D3D29">
        <w:rPr>
          <w:rFonts w:ascii="Arial" w:hAnsi="Arial" w:cs="Arial"/>
          <w:b/>
          <w:sz w:val="16"/>
          <w:szCs w:val="16"/>
        </w:rPr>
        <w:t>Rozhen</w:t>
      </w:r>
      <w:proofErr w:type="spellEnd"/>
      <w:r w:rsidRPr="007D3D29">
        <w:rPr>
          <w:rFonts w:ascii="Arial" w:hAnsi="Arial" w:cs="Arial"/>
          <w:b/>
          <w:sz w:val="16"/>
          <w:szCs w:val="16"/>
        </w:rPr>
        <w:t xml:space="preserve"> Blvd., floor 2, Andrews/, </w:t>
      </w:r>
      <w:r w:rsidRPr="007D3D29">
        <w:rPr>
          <w:rFonts w:ascii="Arial" w:hAnsi="Arial" w:cs="Arial"/>
          <w:sz w:val="16"/>
          <w:szCs w:val="16"/>
        </w:rPr>
        <w:t>with the completed form and a till receipt or an invoice for sale attached</w:t>
      </w:r>
      <w:r w:rsidRPr="007D3D29">
        <w:rPr>
          <w:rFonts w:ascii="Arial" w:hAnsi="Arial" w:cs="Arial"/>
          <w:sz w:val="17"/>
          <w:szCs w:val="17"/>
        </w:rPr>
        <w:t>.</w:t>
      </w:r>
      <w:r w:rsidRPr="007D3D29">
        <w:rPr>
          <w:rFonts w:ascii="Arial" w:hAnsi="Arial" w:cs="Arial"/>
          <w:sz w:val="17"/>
          <w:szCs w:val="17"/>
        </w:rPr>
        <w:br/>
      </w:r>
      <w:r w:rsidRPr="007D3D29">
        <w:rPr>
          <w:rFonts w:ascii="Arial" w:hAnsi="Arial" w:cs="Arial"/>
          <w:sz w:val="17"/>
          <w:szCs w:val="17"/>
        </w:rPr>
        <w:br/>
        <w:t>Please read the Return and Exchange Terms and Conditions on the back of the form, date and sign.</w:t>
      </w:r>
    </w:p>
    <w:p w14:paraId="0A1E66F8" w14:textId="77777777" w:rsidR="00145E36" w:rsidRPr="007D3D29" w:rsidRDefault="00724004">
      <w:pPr>
        <w:spacing w:after="0"/>
        <w:rPr>
          <w:rFonts w:ascii="Arial" w:hAnsi="Arial" w:cs="Arial"/>
        </w:rPr>
      </w:pPr>
      <w:r w:rsidRPr="007D3D29">
        <w:rPr>
          <w:rFonts w:ascii="Arial" w:hAnsi="Arial" w:cs="Arial"/>
          <w:sz w:val="17"/>
          <w:szCs w:val="17"/>
        </w:rPr>
        <w:t>Thank you.</w:t>
      </w:r>
    </w:p>
    <w:p w14:paraId="4B60EA85" w14:textId="77777777" w:rsidR="00145E36" w:rsidRPr="007D3D29" w:rsidRDefault="00724004">
      <w:pPr>
        <w:jc w:val="center"/>
        <w:rPr>
          <w:rFonts w:ascii="Arial" w:hAnsi="Arial" w:cs="Arial"/>
          <w:sz w:val="18"/>
          <w:szCs w:val="18"/>
        </w:rPr>
      </w:pPr>
      <w:r w:rsidRPr="007D3D29">
        <w:rPr>
          <w:rFonts w:ascii="Arial" w:hAnsi="Arial" w:cs="Arial"/>
          <w:sz w:val="2"/>
          <w:szCs w:val="2"/>
        </w:rPr>
        <w:lastRenderedPageBreak/>
        <w:br/>
      </w:r>
      <w:r w:rsidRPr="007D3D29">
        <w:rPr>
          <w:rFonts w:ascii="Arial" w:hAnsi="Arial" w:cs="Arial"/>
          <w:noProof/>
        </w:rPr>
        <w:drawing>
          <wp:inline distT="0" distB="0" distL="0" distR="0" wp14:anchorId="0D689D67" wp14:editId="016B4287">
            <wp:extent cx="1676400" cy="32639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8"/>
                    <a:stretch>
                      <a:fillRect/>
                    </a:stretch>
                  </pic:blipFill>
                  <pic:spPr bwMode="auto">
                    <a:xfrm>
                      <a:off x="0" y="0"/>
                      <a:ext cx="1676400" cy="326390"/>
                    </a:xfrm>
                    <a:prstGeom prst="rect">
                      <a:avLst/>
                    </a:prstGeom>
                  </pic:spPr>
                </pic:pic>
              </a:graphicData>
            </a:graphic>
          </wp:inline>
        </w:drawing>
      </w:r>
    </w:p>
    <w:p w14:paraId="6011D385" w14:textId="77777777" w:rsidR="00145E36" w:rsidRPr="007D3D29" w:rsidRDefault="00724004">
      <w:pPr>
        <w:jc w:val="center"/>
        <w:rPr>
          <w:rFonts w:ascii="Arial" w:hAnsi="Arial" w:cs="Arial"/>
          <w:sz w:val="18"/>
          <w:szCs w:val="18"/>
        </w:rPr>
      </w:pPr>
      <w:r w:rsidRPr="007D3D29">
        <w:rPr>
          <w:rFonts w:ascii="Arial" w:hAnsi="Arial" w:cs="Arial"/>
          <w:noProof/>
        </w:rPr>
        <mc:AlternateContent>
          <mc:Choice Requires="wps">
            <w:drawing>
              <wp:anchor distT="0" distB="0" distL="0" distR="0" simplePos="0" relativeHeight="11" behindDoc="0" locked="0" layoutInCell="0" allowOverlap="1" wp14:anchorId="0AE3DACF" wp14:editId="624DFFA7">
                <wp:simplePos x="0" y="0"/>
                <wp:positionH relativeFrom="column">
                  <wp:posOffset>-160655</wp:posOffset>
                </wp:positionH>
                <wp:positionV relativeFrom="paragraph">
                  <wp:posOffset>274320</wp:posOffset>
                </wp:positionV>
                <wp:extent cx="6464935" cy="1270"/>
                <wp:effectExtent l="0" t="0" r="31750" b="19050"/>
                <wp:wrapNone/>
                <wp:docPr id="14" name="Straight Connector 9"/>
                <wp:cNvGraphicFramePr/>
                <a:graphic xmlns:a="http://schemas.openxmlformats.org/drawingml/2006/main">
                  <a:graphicData uri="http://schemas.microsoft.com/office/word/2010/wordprocessingShape">
                    <wps:wsp>
                      <wps:cNvCnPr/>
                      <wps:spPr>
                        <a:xfrm>
                          <a:off x="0" y="0"/>
                          <a:ext cx="646416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65pt,21.6pt" to="496.3pt,21.6pt" ID="Straight Connector 9" stroked="t" style="position:absolute" wp14:anchorId="245FFF0F">
                <v:stroke color="black" weight="6480" joinstyle="miter" endcap="flat"/>
                <v:fill o:detectmouseclick="t" on="false"/>
                <w10:wrap type="none"/>
              </v:line>
            </w:pict>
          </mc:Fallback>
        </mc:AlternateContent>
      </w:r>
      <w:r w:rsidRPr="007D3D29">
        <w:rPr>
          <w:rFonts w:ascii="Arial" w:hAnsi="Arial" w:cs="Arial"/>
          <w:sz w:val="18"/>
          <w:szCs w:val="18"/>
        </w:rPr>
        <w:t xml:space="preserve">www.andrews.bg </w:t>
      </w:r>
    </w:p>
    <w:p w14:paraId="26EC820A" w14:textId="77777777" w:rsidR="00145E36" w:rsidRPr="007D3D29" w:rsidRDefault="00145E36">
      <w:pPr>
        <w:shd w:val="clear" w:color="auto" w:fill="FFFFFF" w:themeFill="background1"/>
        <w:spacing w:after="240" w:line="360" w:lineRule="auto"/>
        <w:ind w:right="-93"/>
        <w:rPr>
          <w:rFonts w:ascii="Arial" w:hAnsi="Arial" w:cs="Arial"/>
          <w:b/>
          <w:sz w:val="18"/>
          <w:szCs w:val="18"/>
        </w:rPr>
      </w:pPr>
    </w:p>
    <w:p w14:paraId="5A45829D" w14:textId="77777777" w:rsidR="00145E36" w:rsidRPr="007D3D29" w:rsidRDefault="00724004">
      <w:pPr>
        <w:spacing w:line="360" w:lineRule="auto"/>
        <w:jc w:val="center"/>
        <w:rPr>
          <w:rFonts w:ascii="Arial" w:hAnsi="Arial" w:cs="Arial"/>
          <w:b/>
          <w:sz w:val="30"/>
          <w:szCs w:val="30"/>
        </w:rPr>
      </w:pPr>
      <w:r w:rsidRPr="007D3D29">
        <w:rPr>
          <w:rFonts w:ascii="Arial" w:hAnsi="Arial" w:cs="Arial"/>
          <w:b/>
          <w:sz w:val="42"/>
          <w:szCs w:val="42"/>
        </w:rPr>
        <w:t>General Terms and Conditions for the return and exchange of items purchased from the online store www.andrews.bg</w:t>
      </w:r>
      <w:r w:rsidRPr="007D3D29">
        <w:rPr>
          <w:rFonts w:ascii="Arial" w:hAnsi="Arial" w:cs="Arial"/>
          <w:b/>
          <w:sz w:val="42"/>
          <w:szCs w:val="42"/>
        </w:rPr>
        <w:br/>
      </w:r>
    </w:p>
    <w:p w14:paraId="37B097BA"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The return or exchange period is 14 days from receipt of the goods by the customer.</w:t>
      </w:r>
    </w:p>
    <w:p w14:paraId="0CB99A7B"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The returned parcel must be accompanied by a duly completed Return Form and a proof of the order (a till receipt or an invoice).</w:t>
      </w:r>
    </w:p>
    <w:p w14:paraId="47682757"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Products to be returned or exchanged must be in good merchantable condition, with intact packaging.</w:t>
      </w:r>
    </w:p>
    <w:p w14:paraId="01BA1977"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Purchased products must be returned to the Andrews Fashions Ltd. office listed on this form by courier.</w:t>
      </w:r>
    </w:p>
    <w:p w14:paraId="5B6F8A13"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Returns or exchanges are at the customer's expense, except in cases of wrong item, colour or size.</w:t>
      </w:r>
    </w:p>
    <w:p w14:paraId="6110DC4F"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We accept returned items sent COD only.</w:t>
      </w:r>
    </w:p>
    <w:p w14:paraId="5EE0B8A3"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After review of the returned shipment by our operator, its value will be refunded to an account specified by the customer within 14 days.</w:t>
      </w:r>
    </w:p>
    <w:p w14:paraId="6E181B4E"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Returned goods that do not meet the return requirements or are not returned within the period specified in these General Terms and Conditions will not be accepted and will be returned to the customer at their expense.</w:t>
      </w:r>
    </w:p>
    <w:p w14:paraId="2DDC743A"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In the event of a return or exchange of an order where the exchanged items exceed the value of the first order, the difference must be paid by the Customer.</w:t>
      </w:r>
    </w:p>
    <w:p w14:paraId="7D639654" w14:textId="77777777" w:rsidR="00145E36" w:rsidRPr="007D3D29" w:rsidRDefault="00724004">
      <w:pPr>
        <w:pStyle w:val="ListParagraph"/>
        <w:numPr>
          <w:ilvl w:val="0"/>
          <w:numId w:val="3"/>
        </w:numPr>
        <w:spacing w:line="360" w:lineRule="auto"/>
        <w:ind w:left="714" w:hanging="357"/>
        <w:rPr>
          <w:rFonts w:ascii="Arial" w:hAnsi="Arial" w:cs="Arial"/>
          <w:sz w:val="18"/>
          <w:szCs w:val="18"/>
        </w:rPr>
      </w:pPr>
      <w:r w:rsidRPr="007D3D29">
        <w:rPr>
          <w:rFonts w:ascii="Arial" w:hAnsi="Arial" w:cs="Arial"/>
          <w:sz w:val="18"/>
          <w:szCs w:val="18"/>
        </w:rPr>
        <w:t>Products that require exchange must first be returned to the address on this form, after which the exchange will take place.</w:t>
      </w:r>
    </w:p>
    <w:p w14:paraId="708B1CBC" w14:textId="77777777" w:rsidR="00145E36" w:rsidRPr="007D3D29" w:rsidRDefault="00724004">
      <w:pPr>
        <w:spacing w:line="312" w:lineRule="auto"/>
        <w:ind w:left="357"/>
        <w:rPr>
          <w:rFonts w:ascii="Arial" w:hAnsi="Arial" w:cs="Arial"/>
          <w:sz w:val="18"/>
          <w:szCs w:val="18"/>
        </w:rPr>
      </w:pPr>
      <w:r w:rsidRPr="007D3D29">
        <w:rPr>
          <w:rFonts w:ascii="Arial" w:hAnsi="Arial" w:cs="Arial"/>
          <w:sz w:val="18"/>
          <w:szCs w:val="18"/>
        </w:rPr>
        <w:br/>
      </w:r>
      <w:r w:rsidRPr="007D3D29">
        <w:rPr>
          <w:rStyle w:val="Hyperlink"/>
          <w:rFonts w:ascii="Arial" w:hAnsi="Arial" w:cs="Arial"/>
          <w:color w:val="auto"/>
          <w:sz w:val="18"/>
          <w:szCs w:val="18"/>
          <w:u w:val="none"/>
        </w:rPr>
        <w:t xml:space="preserve">I declare that I am familiar with these General Terms and Conditions for the return and exchange of goods purchased from the online store </w:t>
      </w:r>
      <w:r w:rsidRPr="007D3D29">
        <w:rPr>
          <w:rStyle w:val="Hyperlink"/>
          <w:rFonts w:ascii="Arial" w:hAnsi="Arial" w:cs="Arial"/>
          <w:sz w:val="18"/>
          <w:szCs w:val="18"/>
        </w:rPr>
        <w:t>www.andrews.bg</w:t>
      </w:r>
      <w:r w:rsidRPr="007D3D29">
        <w:rPr>
          <w:rFonts w:ascii="Arial" w:hAnsi="Arial" w:cs="Arial"/>
          <w:sz w:val="18"/>
          <w:szCs w:val="18"/>
        </w:rPr>
        <w:t>.</w:t>
      </w:r>
    </w:p>
    <w:p w14:paraId="23DA3AD4" w14:textId="77777777" w:rsidR="00145E36" w:rsidRPr="007D3D29" w:rsidRDefault="00145E36">
      <w:pPr>
        <w:rPr>
          <w:rFonts w:ascii="Arial" w:hAnsi="Arial" w:cs="Arial"/>
          <w:sz w:val="18"/>
          <w:szCs w:val="18"/>
        </w:rPr>
      </w:pPr>
    </w:p>
    <w:p w14:paraId="060FAB77" w14:textId="77777777" w:rsidR="00145E36" w:rsidRPr="007D3D29" w:rsidRDefault="00145E36">
      <w:pPr>
        <w:rPr>
          <w:rFonts w:ascii="Arial" w:hAnsi="Arial" w:cs="Arial"/>
          <w:sz w:val="18"/>
          <w:szCs w:val="18"/>
        </w:rPr>
      </w:pPr>
    </w:p>
    <w:p w14:paraId="22319C8B" w14:textId="77777777" w:rsidR="00145E36" w:rsidRPr="007D3D29" w:rsidRDefault="00145E36">
      <w:pPr>
        <w:rPr>
          <w:rFonts w:ascii="Arial" w:hAnsi="Arial" w:cs="Arial"/>
          <w:sz w:val="18"/>
          <w:szCs w:val="18"/>
        </w:rPr>
      </w:pPr>
    </w:p>
    <w:p w14:paraId="644F4FB2" w14:textId="77777777" w:rsidR="00145E36" w:rsidRPr="007D3D29" w:rsidRDefault="00145E36">
      <w:pPr>
        <w:rPr>
          <w:rFonts w:ascii="Arial" w:hAnsi="Arial" w:cs="Arial"/>
          <w:sz w:val="18"/>
          <w:szCs w:val="18"/>
        </w:rPr>
      </w:pPr>
    </w:p>
    <w:p w14:paraId="51B13947" w14:textId="77777777" w:rsidR="00145E36" w:rsidRPr="007D3D29" w:rsidRDefault="00145E36">
      <w:pPr>
        <w:rPr>
          <w:rFonts w:ascii="Arial" w:hAnsi="Arial" w:cs="Arial"/>
          <w:sz w:val="18"/>
          <w:szCs w:val="18"/>
        </w:rPr>
      </w:pPr>
    </w:p>
    <w:p w14:paraId="16EF3BED" w14:textId="77777777" w:rsidR="00145E36" w:rsidRPr="007D3D29" w:rsidRDefault="00724004">
      <w:pPr>
        <w:rPr>
          <w:rFonts w:ascii="Arial" w:hAnsi="Arial" w:cs="Arial"/>
          <w:sz w:val="18"/>
          <w:szCs w:val="18"/>
        </w:rPr>
      </w:pPr>
      <w:r w:rsidRPr="007D3D29">
        <w:rPr>
          <w:rFonts w:ascii="Arial" w:hAnsi="Arial" w:cs="Arial"/>
          <w:sz w:val="18"/>
          <w:szCs w:val="18"/>
        </w:rPr>
        <w:t xml:space="preserve">Date: .......................................... </w:t>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t>Signature: ............................................................................</w:t>
      </w:r>
    </w:p>
    <w:p w14:paraId="72DAB27C" w14:textId="77777777" w:rsidR="00145E36" w:rsidRPr="007D3D29" w:rsidRDefault="00145E36">
      <w:pPr>
        <w:shd w:val="clear" w:color="auto" w:fill="FFFFFF" w:themeFill="background1"/>
        <w:spacing w:after="240" w:line="360" w:lineRule="auto"/>
        <w:ind w:right="-93"/>
        <w:rPr>
          <w:rFonts w:ascii="Arial" w:hAnsi="Arial" w:cs="Arial"/>
          <w:b/>
          <w:sz w:val="18"/>
          <w:szCs w:val="18"/>
        </w:rPr>
      </w:pPr>
    </w:p>
    <w:sectPr w:rsidR="00145E36" w:rsidRPr="007D3D29">
      <w:footerReference w:type="default" r:id="rId9"/>
      <w:pgSz w:w="12240" w:h="15840"/>
      <w:pgMar w:top="568" w:right="1134" w:bottom="426" w:left="1134" w:header="0" w:footer="17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3677" w14:textId="77777777" w:rsidR="001F3A94" w:rsidRDefault="001F3A94">
      <w:pPr>
        <w:spacing w:after="0" w:line="240" w:lineRule="auto"/>
      </w:pPr>
      <w:r>
        <w:separator/>
      </w:r>
    </w:p>
  </w:endnote>
  <w:endnote w:type="continuationSeparator" w:id="0">
    <w:p w14:paraId="1FA24FA2" w14:textId="77777777" w:rsidR="001F3A94" w:rsidRDefault="001F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449105"/>
      <w:docPartObj>
        <w:docPartGallery w:val="Page Numbers (Bottom of Page)"/>
        <w:docPartUnique/>
      </w:docPartObj>
    </w:sdtPr>
    <w:sdtContent>
      <w:p w14:paraId="7C433BC4" w14:textId="77777777" w:rsidR="00145E36" w:rsidRDefault="00724004">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sz w:val="18"/>
            <w:szCs w:val="18"/>
          </w:rPr>
          <w:t>2</w:t>
        </w:r>
        <w:r>
          <w:rPr>
            <w:rFonts w:ascii="Times New Roman" w:hAnsi="Times New Roman" w:cs="Times New Roman"/>
            <w:sz w:val="18"/>
            <w:szCs w:val="18"/>
          </w:rPr>
          <w:fldChar w:fldCharType="end"/>
        </w:r>
      </w:p>
    </w:sdtContent>
  </w:sdt>
  <w:p w14:paraId="3A58C497" w14:textId="77777777" w:rsidR="00145E36" w:rsidRDefault="0014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4181" w14:textId="77777777" w:rsidR="001F3A94" w:rsidRDefault="001F3A94">
      <w:pPr>
        <w:spacing w:after="0" w:line="240" w:lineRule="auto"/>
      </w:pPr>
      <w:r>
        <w:separator/>
      </w:r>
    </w:p>
  </w:footnote>
  <w:footnote w:type="continuationSeparator" w:id="0">
    <w:p w14:paraId="40190874" w14:textId="77777777" w:rsidR="001F3A94" w:rsidRDefault="001F3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19CB"/>
    <w:multiLevelType w:val="multilevel"/>
    <w:tmpl w:val="86B0B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F4F0682"/>
    <w:multiLevelType w:val="multilevel"/>
    <w:tmpl w:val="9FFAD8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B05091E"/>
    <w:multiLevelType w:val="multilevel"/>
    <w:tmpl w:val="01AA5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3862B85"/>
    <w:multiLevelType w:val="multilevel"/>
    <w:tmpl w:val="89CE11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31845941">
    <w:abstractNumId w:val="1"/>
  </w:num>
  <w:num w:numId="2" w16cid:durableId="71701141">
    <w:abstractNumId w:val="0"/>
  </w:num>
  <w:num w:numId="3" w16cid:durableId="311906765">
    <w:abstractNumId w:val="2"/>
  </w:num>
  <w:num w:numId="4" w16cid:durableId="132717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E36"/>
    <w:rsid w:val="00145E36"/>
    <w:rsid w:val="001F3A94"/>
    <w:rsid w:val="00210D72"/>
    <w:rsid w:val="00283A39"/>
    <w:rsid w:val="00724004"/>
    <w:rsid w:val="007D3D29"/>
    <w:rsid w:val="00970252"/>
    <w:rsid w:val="00BE39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4D20"/>
  <w15:docId w15:val="{FF1A8DDC-37D9-4C3B-A723-C824AF09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534"/>
    <w:rPr>
      <w:color w:val="0563C1" w:themeColor="hyperlink"/>
      <w:u w:val="single"/>
    </w:rPr>
  </w:style>
  <w:style w:type="character" w:customStyle="1" w:styleId="HeaderChar">
    <w:name w:val="Header Char"/>
    <w:basedOn w:val="DefaultParagraphFont"/>
    <w:link w:val="Header"/>
    <w:uiPriority w:val="99"/>
    <w:qFormat/>
    <w:rsid w:val="00110514"/>
  </w:style>
  <w:style w:type="character" w:customStyle="1" w:styleId="FooterChar">
    <w:name w:val="Footer Char"/>
    <w:basedOn w:val="DefaultParagraphFont"/>
    <w:link w:val="Footer"/>
    <w:uiPriority w:val="99"/>
    <w:qFormat/>
    <w:rsid w:val="00110514"/>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F0795"/>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10514"/>
    <w:pPr>
      <w:tabs>
        <w:tab w:val="center" w:pos="4703"/>
        <w:tab w:val="right" w:pos="9406"/>
      </w:tabs>
      <w:spacing w:after="0" w:line="240" w:lineRule="auto"/>
    </w:pPr>
  </w:style>
  <w:style w:type="paragraph" w:styleId="Footer">
    <w:name w:val="footer"/>
    <w:basedOn w:val="Normal"/>
    <w:link w:val="FooterChar"/>
    <w:uiPriority w:val="99"/>
    <w:unhideWhenUsed/>
    <w:rsid w:val="00110514"/>
    <w:pPr>
      <w:tabs>
        <w:tab w:val="center" w:pos="4703"/>
        <w:tab w:val="right" w:pos="9406"/>
      </w:tabs>
      <w:spacing w:after="0" w:line="240" w:lineRule="auto"/>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BA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A7B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DEB3-4550-46D8-A1E0-F434AEDF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name</cp:lastModifiedBy>
  <cp:revision>22</cp:revision>
  <dcterms:created xsi:type="dcterms:W3CDTF">2022-12-08T07:03:00Z</dcterms:created>
  <dcterms:modified xsi:type="dcterms:W3CDTF">2023-02-15T09:51:00Z</dcterms:modified>
  <dc:language>bg-BG</dc:language>
</cp:coreProperties>
</file>